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DA29D" w14:textId="77777777" w:rsidR="0025295F" w:rsidRPr="0019421C" w:rsidRDefault="002B179F">
      <w:pPr>
        <w:spacing w:after="300"/>
        <w:rPr>
          <w:sz w:val="24"/>
          <w:szCs w:val="24"/>
        </w:rPr>
      </w:pPr>
      <w:r w:rsidRPr="0019421C">
        <w:rPr>
          <w:noProof/>
          <w:sz w:val="24"/>
          <w:szCs w:val="24"/>
        </w:rPr>
        <w:drawing>
          <wp:inline distT="0" distB="0" distL="0" distR="0" wp14:anchorId="0BBF9B95" wp14:editId="50C060DE">
            <wp:extent cx="1890000" cy="1159509"/>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1890000" cy="1159509"/>
                    </a:xfrm>
                    <a:prstGeom prst="rect">
                      <a:avLst/>
                    </a:prstGeom>
                  </pic:spPr>
                </pic:pic>
              </a:graphicData>
            </a:graphic>
          </wp:inline>
        </w:drawing>
      </w:r>
    </w:p>
    <w:p w14:paraId="2AE430FC" w14:textId="77777777" w:rsidR="0025295F" w:rsidRPr="0019421C" w:rsidRDefault="002B179F">
      <w:pPr>
        <w:spacing w:after="120"/>
        <w:rPr>
          <w:sz w:val="24"/>
          <w:szCs w:val="24"/>
          <w:lang w:val="en-GB"/>
        </w:rPr>
      </w:pPr>
      <w:r w:rsidRPr="0019421C">
        <w:rPr>
          <w:sz w:val="20"/>
          <w:szCs w:val="20"/>
          <w:lang w:val="en-GB"/>
        </w:rPr>
        <w:t>PRESS RELEASE</w:t>
      </w:r>
    </w:p>
    <w:p w14:paraId="0F38061F" w14:textId="77777777" w:rsidR="0025295F" w:rsidRPr="0019421C" w:rsidRDefault="002B179F">
      <w:pPr>
        <w:spacing w:before="200" w:after="80"/>
        <w:rPr>
          <w:sz w:val="24"/>
          <w:szCs w:val="24"/>
          <w:lang w:val="en-GB"/>
        </w:rPr>
      </w:pPr>
      <w:r w:rsidRPr="0019421C">
        <w:rPr>
          <w:b/>
          <w:bCs/>
          <w:sz w:val="36"/>
          <w:szCs w:val="36"/>
          <w:lang w:val="en-GB"/>
        </w:rPr>
        <w:t>Unlock Book Fair 2026: The World of Graffiti and Street Art Books Comes to Völklinger Hütte</w:t>
      </w:r>
    </w:p>
    <w:p w14:paraId="734F8D2E" w14:textId="77777777" w:rsidR="0025295F" w:rsidRPr="0019421C" w:rsidRDefault="002B179F">
      <w:pPr>
        <w:spacing w:after="300"/>
        <w:rPr>
          <w:sz w:val="24"/>
          <w:szCs w:val="24"/>
          <w:lang w:val="en-GB"/>
        </w:rPr>
      </w:pPr>
      <w:r w:rsidRPr="0019421C">
        <w:rPr>
          <w:sz w:val="24"/>
          <w:szCs w:val="24"/>
          <w:lang w:val="en-GB"/>
        </w:rPr>
        <w:t>8–10 May 2026 | UNESCO World Heritage Völklinger Hütte</w:t>
      </w:r>
    </w:p>
    <w:p w14:paraId="4DE80736" w14:textId="77777777" w:rsidR="0025295F" w:rsidRPr="0019421C" w:rsidRDefault="002B179F">
      <w:pPr>
        <w:spacing w:after="200"/>
        <w:rPr>
          <w:sz w:val="24"/>
          <w:szCs w:val="24"/>
          <w:lang w:val="en-GB"/>
        </w:rPr>
      </w:pPr>
      <w:r w:rsidRPr="0019421C">
        <w:rPr>
          <w:sz w:val="24"/>
          <w:szCs w:val="24"/>
          <w:lang w:val="en-GB"/>
        </w:rPr>
        <w:t>The Unlock Book Fair, the world’s leading event for graffiti and subcultural art publishing, celebrates its 10th anniversary at the UNESCO World Heritage Völklinger Hütte from 8 to 10 May. The fair takes place alongside the opening of the Urban Art Biennale, creating a unique cultural weekend at one of Europe’s most impressive heritage sites.</w:t>
      </w:r>
    </w:p>
    <w:p w14:paraId="596972DD" w14:textId="77777777" w:rsidR="0025295F" w:rsidRPr="0019421C" w:rsidRDefault="002B179F">
      <w:pPr>
        <w:spacing w:after="200"/>
        <w:rPr>
          <w:sz w:val="24"/>
          <w:szCs w:val="24"/>
          <w:lang w:val="en-GB"/>
        </w:rPr>
      </w:pPr>
      <w:r w:rsidRPr="0019421C">
        <w:rPr>
          <w:sz w:val="24"/>
          <w:szCs w:val="24"/>
          <w:lang w:val="en-GB"/>
        </w:rPr>
        <w:t>Over 80 publishers confirmed so far—coming from 22 countries across four continents—will present 800+ titles for direct purchase, most of them independent publications not available through conventional bookstores. The selection ranges from high-quality photography books and artist monographs to limited edition zines, with subject matters spanning graffiti, street art, and related subcultures including hip hop, punk, rave, and urban exploration.</w:t>
      </w:r>
    </w:p>
    <w:p w14:paraId="3D6876BB" w14:textId="77777777" w:rsidR="0025295F" w:rsidRPr="0019421C" w:rsidRDefault="002B179F">
      <w:pPr>
        <w:spacing w:before="300" w:after="200"/>
        <w:rPr>
          <w:sz w:val="24"/>
          <w:szCs w:val="24"/>
          <w:lang w:val="en-GB"/>
        </w:rPr>
      </w:pPr>
      <w:r w:rsidRPr="0019421C">
        <w:rPr>
          <w:b/>
          <w:bCs/>
          <w:sz w:val="28"/>
          <w:szCs w:val="28"/>
          <w:lang w:val="en-GB"/>
        </w:rPr>
        <w:t>Much more than a book fair</w:t>
      </w:r>
    </w:p>
    <w:p w14:paraId="6B9FB3BB" w14:textId="77777777" w:rsidR="0025295F" w:rsidRPr="0019421C" w:rsidRDefault="002B179F">
      <w:pPr>
        <w:spacing w:after="200"/>
        <w:rPr>
          <w:sz w:val="24"/>
          <w:szCs w:val="24"/>
          <w:lang w:val="en-GB"/>
        </w:rPr>
      </w:pPr>
      <w:r w:rsidRPr="0019421C">
        <w:rPr>
          <w:sz w:val="24"/>
          <w:szCs w:val="24"/>
          <w:lang w:val="en-GB"/>
        </w:rPr>
        <w:t xml:space="preserve">The weekend features over 50 programme events, including talks by international speakers, book launches, panel discussions, rare film screenings, guided tours, a live dance performance, and a children’s workshop. Highlights include an artist residency by Parisian artists Tomek and </w:t>
      </w:r>
      <w:proofErr w:type="spellStart"/>
      <w:r w:rsidRPr="0019421C">
        <w:rPr>
          <w:sz w:val="24"/>
          <w:szCs w:val="24"/>
          <w:lang w:val="en-GB"/>
        </w:rPr>
        <w:t>Mosa</w:t>
      </w:r>
      <w:proofErr w:type="spellEnd"/>
      <w:r w:rsidRPr="0019421C">
        <w:rPr>
          <w:sz w:val="24"/>
          <w:szCs w:val="24"/>
          <w:lang w:val="en-GB"/>
        </w:rPr>
        <w:t xml:space="preserve"> (PAL Crew), who will create calligraphic interventions across the streets of </w:t>
      </w:r>
      <w:proofErr w:type="spellStart"/>
      <w:r w:rsidRPr="0019421C">
        <w:rPr>
          <w:sz w:val="24"/>
          <w:szCs w:val="24"/>
          <w:lang w:val="en-GB"/>
        </w:rPr>
        <w:t>Völklingen</w:t>
      </w:r>
      <w:proofErr w:type="spellEnd"/>
      <w:r w:rsidRPr="0019421C">
        <w:rPr>
          <w:sz w:val="24"/>
          <w:szCs w:val="24"/>
          <w:lang w:val="en-GB"/>
        </w:rPr>
        <w:t>, and a talk by the director of the Museum of Graffiti in Miami, the world’s first museum dedicated to graffiti as an art form.</w:t>
      </w:r>
    </w:p>
    <w:p w14:paraId="6AAC0EAC" w14:textId="2002DECA" w:rsidR="0019421C" w:rsidRPr="0019421C" w:rsidRDefault="002B179F">
      <w:pPr>
        <w:spacing w:after="200"/>
        <w:rPr>
          <w:sz w:val="24"/>
          <w:szCs w:val="24"/>
          <w:lang w:val="en-GB"/>
        </w:rPr>
      </w:pPr>
      <w:r w:rsidRPr="0019421C">
        <w:rPr>
          <w:sz w:val="24"/>
          <w:szCs w:val="24"/>
          <w:lang w:val="en-GB"/>
        </w:rPr>
        <w:lastRenderedPageBreak/>
        <w:t xml:space="preserve">A film programme curated by </w:t>
      </w:r>
      <w:proofErr w:type="spellStart"/>
      <w:r w:rsidRPr="0019421C">
        <w:rPr>
          <w:sz w:val="24"/>
          <w:szCs w:val="24"/>
          <w:lang w:val="en-GB"/>
        </w:rPr>
        <w:t>WissensART</w:t>
      </w:r>
      <w:proofErr w:type="spellEnd"/>
      <w:r w:rsidRPr="0019421C">
        <w:rPr>
          <w:sz w:val="24"/>
          <w:szCs w:val="24"/>
          <w:lang w:val="en-GB"/>
        </w:rPr>
        <w:t xml:space="preserve"> Foundation brings rare documentaries about street art pioneers to Kino </w:t>
      </w:r>
      <w:proofErr w:type="spellStart"/>
      <w:r w:rsidRPr="0019421C">
        <w:rPr>
          <w:sz w:val="24"/>
          <w:szCs w:val="24"/>
          <w:lang w:val="en-GB"/>
        </w:rPr>
        <w:t>Achteinhalb</w:t>
      </w:r>
      <w:proofErr w:type="spellEnd"/>
      <w:r w:rsidRPr="0019421C">
        <w:rPr>
          <w:sz w:val="24"/>
          <w:szCs w:val="24"/>
          <w:lang w:val="en-GB"/>
        </w:rPr>
        <w:t xml:space="preserve"> in </w:t>
      </w:r>
      <w:proofErr w:type="spellStart"/>
      <w:r w:rsidRPr="0019421C">
        <w:rPr>
          <w:sz w:val="24"/>
          <w:szCs w:val="24"/>
          <w:lang w:val="en-GB"/>
        </w:rPr>
        <w:t>Saarbrücken</w:t>
      </w:r>
      <w:proofErr w:type="spellEnd"/>
      <w:r w:rsidRPr="0019421C">
        <w:rPr>
          <w:sz w:val="24"/>
          <w:szCs w:val="24"/>
          <w:lang w:val="en-GB"/>
        </w:rPr>
        <w:t xml:space="preserve"> (Friday evening, free access) and to the Völklinger Hütte stage on Saturday, accompanied by a panel on street art and monument protection. Berlin choreographer Kadir ‘Amigo’ Memis closes Saturday with a dance and live music performance.</w:t>
      </w:r>
    </w:p>
    <w:p w14:paraId="013A4DFD" w14:textId="77777777" w:rsidR="0025295F" w:rsidRPr="0019421C" w:rsidRDefault="002B179F">
      <w:pPr>
        <w:spacing w:before="300" w:after="200"/>
        <w:rPr>
          <w:sz w:val="24"/>
          <w:szCs w:val="24"/>
          <w:lang w:val="en-GB"/>
        </w:rPr>
      </w:pPr>
      <w:r w:rsidRPr="0019421C">
        <w:rPr>
          <w:b/>
          <w:bCs/>
          <w:sz w:val="28"/>
          <w:szCs w:val="28"/>
          <w:lang w:val="en-GB"/>
        </w:rPr>
        <w:t>10th anniversary at the Völklinger Hütte</w:t>
      </w:r>
    </w:p>
    <w:p w14:paraId="34CEA54C" w14:textId="77777777" w:rsidR="0025295F" w:rsidRPr="0019421C" w:rsidRDefault="002B179F">
      <w:pPr>
        <w:spacing w:after="200"/>
        <w:rPr>
          <w:sz w:val="24"/>
          <w:szCs w:val="24"/>
          <w:lang w:val="en-GB"/>
        </w:rPr>
      </w:pPr>
      <w:r w:rsidRPr="0019421C">
        <w:rPr>
          <w:sz w:val="24"/>
          <w:szCs w:val="24"/>
          <w:lang w:val="en-GB"/>
        </w:rPr>
        <w:t>Founded in Barcelona in 2016, the Unlock Book Fair has travelled to cities including Berlin, Amsterdam, Cologne, Hamburg, and Munich, growing into the essential annual gathering for the international graffiti publishing community. This 10th anniversary edition marks the most ambitious programme to date.</w:t>
      </w:r>
    </w:p>
    <w:p w14:paraId="76A82BE6" w14:textId="77777777" w:rsidR="0025295F" w:rsidRPr="0019421C" w:rsidRDefault="002B179F">
      <w:pPr>
        <w:spacing w:after="200"/>
        <w:rPr>
          <w:sz w:val="24"/>
          <w:szCs w:val="24"/>
          <w:lang w:val="en-GB"/>
        </w:rPr>
      </w:pPr>
      <w:r w:rsidRPr="0019421C">
        <w:rPr>
          <w:sz w:val="24"/>
          <w:szCs w:val="24"/>
          <w:lang w:val="en-GB"/>
        </w:rPr>
        <w:t>The fair is presented by GRACE Project (Greater Region Artistic and Cultural Education), an Interreg initiative connecting 25 cultural operators, local governments, and universities across Belgium, France, Germany, and Luxembourg.</w:t>
      </w:r>
    </w:p>
    <w:p w14:paraId="2CA91359" w14:textId="0D03D59A" w:rsidR="0025295F" w:rsidRPr="0019421C" w:rsidRDefault="002B179F">
      <w:pPr>
        <w:spacing w:after="200"/>
        <w:rPr>
          <w:sz w:val="24"/>
          <w:szCs w:val="24"/>
          <w:lang w:val="en-GB"/>
        </w:rPr>
      </w:pPr>
      <w:r w:rsidRPr="0019421C">
        <w:rPr>
          <w:sz w:val="24"/>
          <w:szCs w:val="24"/>
          <w:lang w:val="en-GB"/>
        </w:rPr>
        <w:t xml:space="preserve">Since its launch in 2011, the </w:t>
      </w:r>
      <w:r w:rsidR="0019421C" w:rsidRPr="0019421C">
        <w:rPr>
          <w:sz w:val="24"/>
          <w:szCs w:val="24"/>
          <w:lang w:val="en-GB"/>
        </w:rPr>
        <w:t xml:space="preserve">URBAN ART BIENNALE </w:t>
      </w:r>
      <w:r w:rsidRPr="0019421C">
        <w:rPr>
          <w:sz w:val="24"/>
          <w:szCs w:val="24"/>
          <w:lang w:val="en-GB"/>
        </w:rPr>
        <w:t>has featured nearly 400 artists and drawn over 500,000 visitors to the Völklinger Hütte. This year’s edition presents 50+ artists from around the world.</w:t>
      </w:r>
    </w:p>
    <w:p w14:paraId="0F1E79AF" w14:textId="77777777" w:rsidR="0019421C" w:rsidRPr="0019421C" w:rsidRDefault="0019421C">
      <w:pPr>
        <w:spacing w:after="200"/>
        <w:rPr>
          <w:sz w:val="24"/>
          <w:szCs w:val="24"/>
          <w:lang w:val="en-GB"/>
        </w:rPr>
      </w:pPr>
    </w:p>
    <w:p w14:paraId="6D581811" w14:textId="77777777" w:rsidR="0025295F" w:rsidRPr="0019421C" w:rsidRDefault="002B179F">
      <w:pPr>
        <w:spacing w:after="200"/>
        <w:rPr>
          <w:sz w:val="24"/>
          <w:szCs w:val="24"/>
          <w:lang w:val="en-GB"/>
        </w:rPr>
      </w:pPr>
      <w:r w:rsidRPr="0019421C">
        <w:rPr>
          <w:b/>
          <w:bCs/>
          <w:sz w:val="28"/>
          <w:szCs w:val="28"/>
          <w:lang w:val="en-GB"/>
        </w:rPr>
        <w:t>Practical information</w:t>
      </w:r>
    </w:p>
    <w:p w14:paraId="67A0431A" w14:textId="77777777" w:rsidR="0025295F" w:rsidRPr="0019421C" w:rsidRDefault="002B179F">
      <w:pPr>
        <w:spacing w:after="40"/>
        <w:rPr>
          <w:sz w:val="24"/>
          <w:szCs w:val="24"/>
          <w:lang w:val="en-GB"/>
        </w:rPr>
      </w:pPr>
      <w:r w:rsidRPr="0019421C">
        <w:rPr>
          <w:b/>
          <w:bCs/>
          <w:sz w:val="24"/>
          <w:szCs w:val="24"/>
          <w:lang w:val="en-GB"/>
        </w:rPr>
        <w:t>Unlock Book Fair 2026</w:t>
      </w:r>
    </w:p>
    <w:p w14:paraId="0A3B3143" w14:textId="77777777" w:rsidR="0025295F" w:rsidRPr="0019421C" w:rsidRDefault="002B179F">
      <w:pPr>
        <w:spacing w:after="40"/>
        <w:rPr>
          <w:sz w:val="24"/>
          <w:szCs w:val="24"/>
          <w:lang w:val="en-GB"/>
        </w:rPr>
      </w:pPr>
      <w:r w:rsidRPr="0019421C">
        <w:rPr>
          <w:sz w:val="24"/>
          <w:szCs w:val="24"/>
          <w:lang w:val="en-GB"/>
        </w:rPr>
        <w:t>8–10 May</w:t>
      </w:r>
    </w:p>
    <w:p w14:paraId="1BDD91A3" w14:textId="77777777" w:rsidR="0025295F" w:rsidRPr="0019421C" w:rsidRDefault="002B179F">
      <w:pPr>
        <w:spacing w:after="40"/>
        <w:rPr>
          <w:sz w:val="24"/>
          <w:szCs w:val="24"/>
          <w:lang w:val="en-GB"/>
        </w:rPr>
      </w:pPr>
      <w:r w:rsidRPr="0019421C">
        <w:rPr>
          <w:sz w:val="24"/>
          <w:szCs w:val="24"/>
          <w:lang w:val="en-GB"/>
        </w:rPr>
        <w:t>Völklinger Hütte</w:t>
      </w:r>
    </w:p>
    <w:p w14:paraId="1E28D9D5" w14:textId="77777777" w:rsidR="0025295F" w:rsidRPr="0019421C" w:rsidRDefault="002B179F">
      <w:pPr>
        <w:spacing w:after="40"/>
        <w:rPr>
          <w:sz w:val="24"/>
          <w:szCs w:val="24"/>
          <w:lang w:val="en-GB"/>
        </w:rPr>
      </w:pPr>
      <w:proofErr w:type="spellStart"/>
      <w:r w:rsidRPr="0019421C">
        <w:rPr>
          <w:sz w:val="24"/>
          <w:szCs w:val="24"/>
          <w:lang w:val="en-GB"/>
        </w:rPr>
        <w:t>Rathausstraße</w:t>
      </w:r>
      <w:proofErr w:type="spellEnd"/>
      <w:r w:rsidRPr="0019421C">
        <w:rPr>
          <w:sz w:val="24"/>
          <w:szCs w:val="24"/>
          <w:lang w:val="en-GB"/>
        </w:rPr>
        <w:t xml:space="preserve"> 75–79</w:t>
      </w:r>
    </w:p>
    <w:p w14:paraId="20397C06" w14:textId="77777777" w:rsidR="0025295F" w:rsidRPr="0019421C" w:rsidRDefault="002B179F">
      <w:pPr>
        <w:spacing w:after="200"/>
        <w:rPr>
          <w:sz w:val="24"/>
          <w:szCs w:val="24"/>
          <w:lang w:val="en-GB"/>
        </w:rPr>
      </w:pPr>
      <w:r w:rsidRPr="0019421C">
        <w:rPr>
          <w:sz w:val="24"/>
          <w:szCs w:val="24"/>
          <w:lang w:val="en-GB"/>
        </w:rPr>
        <w:t xml:space="preserve">66333 </w:t>
      </w:r>
      <w:proofErr w:type="spellStart"/>
      <w:r w:rsidRPr="0019421C">
        <w:rPr>
          <w:sz w:val="24"/>
          <w:szCs w:val="24"/>
          <w:lang w:val="en-GB"/>
        </w:rPr>
        <w:t>Völklingen</w:t>
      </w:r>
      <w:proofErr w:type="spellEnd"/>
    </w:p>
    <w:p w14:paraId="5857BC22" w14:textId="62BA3461" w:rsidR="0025295F" w:rsidRPr="0019421C" w:rsidRDefault="002B179F">
      <w:pPr>
        <w:spacing w:after="40"/>
        <w:rPr>
          <w:sz w:val="24"/>
          <w:szCs w:val="24"/>
          <w:lang w:val="en-GB"/>
        </w:rPr>
      </w:pPr>
      <w:r w:rsidRPr="0019421C">
        <w:rPr>
          <w:sz w:val="24"/>
          <w:szCs w:val="24"/>
          <w:lang w:val="en-GB"/>
        </w:rPr>
        <w:t xml:space="preserve">Friday 8 May: </w:t>
      </w:r>
      <w:r w:rsidR="0019421C" w:rsidRPr="0019421C">
        <w:rPr>
          <w:sz w:val="24"/>
          <w:szCs w:val="24"/>
          <w:lang w:val="en-GB"/>
        </w:rPr>
        <w:tab/>
      </w:r>
      <w:r w:rsidR="0019421C" w:rsidRPr="0019421C">
        <w:rPr>
          <w:sz w:val="24"/>
          <w:szCs w:val="24"/>
          <w:lang w:val="en-GB"/>
        </w:rPr>
        <w:tab/>
      </w:r>
      <w:r w:rsidRPr="0019421C">
        <w:rPr>
          <w:sz w:val="24"/>
          <w:szCs w:val="24"/>
          <w:lang w:val="en-GB"/>
        </w:rPr>
        <w:t>1:00–6:30pm</w:t>
      </w:r>
    </w:p>
    <w:p w14:paraId="38D948E8" w14:textId="1C7850AC" w:rsidR="0025295F" w:rsidRPr="0019421C" w:rsidRDefault="002B179F">
      <w:pPr>
        <w:spacing w:after="40"/>
        <w:rPr>
          <w:sz w:val="24"/>
          <w:szCs w:val="24"/>
          <w:lang w:val="en-GB"/>
        </w:rPr>
      </w:pPr>
      <w:r w:rsidRPr="0019421C">
        <w:rPr>
          <w:sz w:val="24"/>
          <w:szCs w:val="24"/>
          <w:lang w:val="en-GB"/>
        </w:rPr>
        <w:t xml:space="preserve">Saturday 9 May: </w:t>
      </w:r>
      <w:r w:rsidR="0019421C" w:rsidRPr="0019421C">
        <w:rPr>
          <w:sz w:val="24"/>
          <w:szCs w:val="24"/>
          <w:lang w:val="en-GB"/>
        </w:rPr>
        <w:tab/>
      </w:r>
      <w:r w:rsidRPr="0019421C">
        <w:rPr>
          <w:sz w:val="24"/>
          <w:szCs w:val="24"/>
          <w:lang w:val="en-GB"/>
        </w:rPr>
        <w:t>11:00am–7:00pm</w:t>
      </w:r>
    </w:p>
    <w:p w14:paraId="02CEBCFC" w14:textId="4EBB8B62" w:rsidR="0025295F" w:rsidRPr="0019421C" w:rsidRDefault="002B179F">
      <w:pPr>
        <w:spacing w:after="200"/>
        <w:rPr>
          <w:sz w:val="24"/>
          <w:szCs w:val="24"/>
          <w:lang w:val="en-GB"/>
        </w:rPr>
      </w:pPr>
      <w:r w:rsidRPr="0019421C">
        <w:rPr>
          <w:sz w:val="24"/>
          <w:szCs w:val="24"/>
          <w:lang w:val="en-GB"/>
        </w:rPr>
        <w:t xml:space="preserve">Sunday 10 May: </w:t>
      </w:r>
      <w:r w:rsidR="0019421C" w:rsidRPr="0019421C">
        <w:rPr>
          <w:sz w:val="24"/>
          <w:szCs w:val="24"/>
          <w:lang w:val="en-GB"/>
        </w:rPr>
        <w:tab/>
      </w:r>
      <w:r w:rsidRPr="0019421C">
        <w:rPr>
          <w:sz w:val="24"/>
          <w:szCs w:val="24"/>
          <w:lang w:val="en-GB"/>
        </w:rPr>
        <w:t>11:00am–5:00pm</w:t>
      </w:r>
    </w:p>
    <w:p w14:paraId="5034B4B6" w14:textId="77777777" w:rsidR="0025295F" w:rsidRPr="0019421C" w:rsidRDefault="002B179F">
      <w:pPr>
        <w:spacing w:after="40"/>
        <w:rPr>
          <w:sz w:val="24"/>
          <w:szCs w:val="24"/>
          <w:lang w:val="en-GB"/>
        </w:rPr>
      </w:pPr>
      <w:r w:rsidRPr="0019421C">
        <w:rPr>
          <w:sz w:val="24"/>
          <w:szCs w:val="24"/>
          <w:lang w:val="en-GB"/>
        </w:rPr>
        <w:t>Tickets: Day €17 | Three-day €27 (Unlock discount)</w:t>
      </w:r>
    </w:p>
    <w:p w14:paraId="1105878F" w14:textId="7878D098" w:rsidR="0025295F" w:rsidRDefault="002B179F">
      <w:pPr>
        <w:spacing w:after="200"/>
        <w:rPr>
          <w:sz w:val="24"/>
          <w:szCs w:val="24"/>
          <w:lang w:val="en-GB"/>
        </w:rPr>
      </w:pPr>
      <w:r w:rsidRPr="0019421C">
        <w:rPr>
          <w:sz w:val="24"/>
          <w:szCs w:val="24"/>
          <w:lang w:val="en-GB"/>
        </w:rPr>
        <w:t xml:space="preserve">Includes </w:t>
      </w:r>
      <w:r w:rsidR="0019421C" w:rsidRPr="0019421C">
        <w:rPr>
          <w:sz w:val="24"/>
          <w:szCs w:val="24"/>
          <w:lang w:val="en-GB"/>
        </w:rPr>
        <w:t>URBAN ART BIENNALE</w:t>
      </w:r>
      <w:r w:rsidRPr="0019421C">
        <w:rPr>
          <w:sz w:val="24"/>
          <w:szCs w:val="24"/>
          <w:lang w:val="en-GB"/>
        </w:rPr>
        <w:t xml:space="preserve"> + X-</w:t>
      </w:r>
      <w:r w:rsidR="0019421C" w:rsidRPr="0019421C">
        <w:rPr>
          <w:sz w:val="24"/>
          <w:szCs w:val="24"/>
          <w:lang w:val="en-GB"/>
        </w:rPr>
        <w:t>RAY</w:t>
      </w:r>
      <w:r w:rsidRPr="0019421C">
        <w:rPr>
          <w:sz w:val="24"/>
          <w:szCs w:val="24"/>
          <w:lang w:val="en-GB"/>
        </w:rPr>
        <w:t xml:space="preserve"> exhibition</w:t>
      </w:r>
    </w:p>
    <w:p w14:paraId="274B95DB" w14:textId="77777777" w:rsidR="00582F71" w:rsidRDefault="00582F71">
      <w:pPr>
        <w:spacing w:after="200"/>
        <w:rPr>
          <w:sz w:val="24"/>
          <w:szCs w:val="24"/>
          <w:lang w:val="en-GB"/>
        </w:rPr>
      </w:pPr>
    </w:p>
    <w:p w14:paraId="062267C6" w14:textId="48F9840C" w:rsidR="0019421C" w:rsidRPr="00582F71" w:rsidRDefault="00582F71">
      <w:pPr>
        <w:spacing w:after="200"/>
        <w:rPr>
          <w:b/>
          <w:bCs/>
          <w:sz w:val="24"/>
          <w:szCs w:val="24"/>
          <w:lang w:val="en-GB"/>
        </w:rPr>
      </w:pPr>
      <w:r w:rsidRPr="00582F71">
        <w:rPr>
          <w:b/>
          <w:bCs/>
          <w:sz w:val="24"/>
          <w:szCs w:val="24"/>
          <w:lang w:val="en-GB"/>
        </w:rPr>
        <w:t>URBAN ART CINEMA</w:t>
      </w:r>
    </w:p>
    <w:p w14:paraId="7B8D85D0" w14:textId="049FC6D8" w:rsidR="00582F71" w:rsidRPr="00582F71" w:rsidRDefault="00582F71" w:rsidP="00582F71">
      <w:pPr>
        <w:spacing w:after="40"/>
        <w:rPr>
          <w:sz w:val="24"/>
          <w:szCs w:val="24"/>
          <w:lang w:val="en-GB"/>
        </w:rPr>
      </w:pPr>
      <w:r w:rsidRPr="00582F71">
        <w:rPr>
          <w:sz w:val="24"/>
          <w:szCs w:val="24"/>
          <w:lang w:val="en-GB"/>
        </w:rPr>
        <w:t xml:space="preserve">Friday 8 May, 7:30pm, Kino </w:t>
      </w:r>
      <w:proofErr w:type="spellStart"/>
      <w:r w:rsidRPr="00582F71">
        <w:rPr>
          <w:sz w:val="24"/>
          <w:szCs w:val="24"/>
          <w:lang w:val="en-GB"/>
        </w:rPr>
        <w:t>Achteinhalb</w:t>
      </w:r>
      <w:proofErr w:type="spellEnd"/>
      <w:r w:rsidRPr="00582F71">
        <w:rPr>
          <w:sz w:val="24"/>
          <w:szCs w:val="24"/>
          <w:lang w:val="en-GB"/>
        </w:rPr>
        <w:t xml:space="preserve">, </w:t>
      </w:r>
      <w:proofErr w:type="spellStart"/>
      <w:r w:rsidRPr="00582F71">
        <w:rPr>
          <w:lang w:val="en-GB"/>
        </w:rPr>
        <w:t>Nauwieserstraße</w:t>
      </w:r>
      <w:proofErr w:type="spellEnd"/>
      <w:r w:rsidRPr="00582F71">
        <w:rPr>
          <w:lang w:val="en-GB"/>
        </w:rPr>
        <w:t xml:space="preserve"> 19, </w:t>
      </w:r>
      <w:proofErr w:type="spellStart"/>
      <w:r w:rsidRPr="00582F71">
        <w:rPr>
          <w:lang w:val="en-GB"/>
        </w:rPr>
        <w:t>Saarbrücken</w:t>
      </w:r>
      <w:proofErr w:type="spellEnd"/>
      <w:r w:rsidRPr="00582F71">
        <w:rPr>
          <w:lang w:val="en-GB"/>
        </w:rPr>
        <w:t>, Free access</w:t>
      </w:r>
    </w:p>
    <w:p w14:paraId="4786EBEF" w14:textId="1BD08653" w:rsidR="00582F71" w:rsidRPr="0019421C" w:rsidRDefault="00582F71" w:rsidP="00582F71">
      <w:pPr>
        <w:spacing w:after="40"/>
        <w:rPr>
          <w:sz w:val="24"/>
          <w:szCs w:val="24"/>
          <w:lang w:val="en-GB"/>
        </w:rPr>
      </w:pPr>
      <w:r w:rsidRPr="0019421C">
        <w:rPr>
          <w:sz w:val="24"/>
          <w:szCs w:val="24"/>
          <w:lang w:val="en-GB"/>
        </w:rPr>
        <w:t xml:space="preserve">Saturday 9 May: </w:t>
      </w:r>
      <w:r>
        <w:rPr>
          <w:sz w:val="24"/>
          <w:szCs w:val="24"/>
          <w:lang w:val="en-GB"/>
        </w:rPr>
        <w:t>1:00</w:t>
      </w:r>
      <w:r w:rsidRPr="0019421C">
        <w:rPr>
          <w:sz w:val="24"/>
          <w:szCs w:val="24"/>
          <w:lang w:val="en-GB"/>
        </w:rPr>
        <w:t xml:space="preserve">pm, </w:t>
      </w:r>
      <w:r>
        <w:rPr>
          <w:sz w:val="24"/>
          <w:szCs w:val="24"/>
          <w:lang w:val="en-GB"/>
        </w:rPr>
        <w:t xml:space="preserve">Ore shed </w:t>
      </w:r>
      <w:r w:rsidRPr="0019421C">
        <w:rPr>
          <w:sz w:val="24"/>
          <w:szCs w:val="24"/>
          <w:lang w:val="en-GB"/>
        </w:rPr>
        <w:t>Völklinger Hütte</w:t>
      </w:r>
      <w:r>
        <w:rPr>
          <w:sz w:val="24"/>
          <w:szCs w:val="24"/>
          <w:lang w:val="en-GB"/>
        </w:rPr>
        <w:t xml:space="preserve">, </w:t>
      </w:r>
      <w:r w:rsidRPr="0019421C">
        <w:rPr>
          <w:sz w:val="24"/>
          <w:szCs w:val="24"/>
          <w:lang w:val="en-GB"/>
        </w:rPr>
        <w:t>from</w:t>
      </w:r>
      <w:r>
        <w:rPr>
          <w:sz w:val="24"/>
          <w:szCs w:val="24"/>
          <w:lang w:val="en-GB"/>
        </w:rPr>
        <w:t xml:space="preserve"> 4:30pm access is free</w:t>
      </w:r>
    </w:p>
    <w:p w14:paraId="3F18F491" w14:textId="3B6B26C2" w:rsidR="00582F71" w:rsidRDefault="00582F71">
      <w:pPr>
        <w:spacing w:after="200"/>
        <w:rPr>
          <w:sz w:val="24"/>
          <w:szCs w:val="24"/>
          <w:lang w:val="en-GB"/>
        </w:rPr>
      </w:pPr>
    </w:p>
    <w:p w14:paraId="18BAB047" w14:textId="77777777" w:rsidR="00582F71" w:rsidRPr="0019421C" w:rsidRDefault="00582F71">
      <w:pPr>
        <w:spacing w:after="200"/>
        <w:rPr>
          <w:sz w:val="24"/>
          <w:szCs w:val="24"/>
          <w:lang w:val="en-GB"/>
        </w:rPr>
      </w:pPr>
    </w:p>
    <w:p w14:paraId="1C2E3079" w14:textId="222C76C4" w:rsidR="0025295F" w:rsidRPr="0019421C" w:rsidRDefault="0019421C">
      <w:pPr>
        <w:spacing w:after="40"/>
        <w:rPr>
          <w:sz w:val="24"/>
          <w:szCs w:val="24"/>
          <w:lang w:val="en-GB"/>
        </w:rPr>
      </w:pPr>
      <w:r w:rsidRPr="0019421C">
        <w:rPr>
          <w:b/>
          <w:bCs/>
          <w:sz w:val="24"/>
          <w:szCs w:val="24"/>
          <w:lang w:val="en-GB"/>
        </w:rPr>
        <w:t xml:space="preserve">URBAN ART BIENNALE </w:t>
      </w:r>
      <w:r w:rsidR="002B179F" w:rsidRPr="0019421C">
        <w:rPr>
          <w:b/>
          <w:bCs/>
          <w:sz w:val="24"/>
          <w:szCs w:val="24"/>
          <w:lang w:val="en-GB"/>
        </w:rPr>
        <w:t>Opening:</w:t>
      </w:r>
    </w:p>
    <w:p w14:paraId="33065C49" w14:textId="6074DA9F" w:rsidR="0025295F" w:rsidRPr="0019421C" w:rsidRDefault="002B179F">
      <w:pPr>
        <w:spacing w:after="40"/>
        <w:rPr>
          <w:sz w:val="24"/>
          <w:szCs w:val="24"/>
          <w:lang w:val="en-GB"/>
        </w:rPr>
      </w:pPr>
      <w:r w:rsidRPr="0019421C">
        <w:rPr>
          <w:sz w:val="24"/>
          <w:szCs w:val="24"/>
          <w:lang w:val="en-GB"/>
        </w:rPr>
        <w:t>Saturday 9 May: 4:30–10:00pm,</w:t>
      </w:r>
      <w:r w:rsidR="00582F71">
        <w:rPr>
          <w:sz w:val="24"/>
          <w:szCs w:val="24"/>
          <w:lang w:val="en-GB"/>
        </w:rPr>
        <w:t xml:space="preserve"> World Heritage Site</w:t>
      </w:r>
      <w:r w:rsidRPr="0019421C">
        <w:rPr>
          <w:sz w:val="24"/>
          <w:szCs w:val="24"/>
          <w:lang w:val="en-GB"/>
        </w:rPr>
        <w:t xml:space="preserve"> Völklinger Hütte</w:t>
      </w:r>
    </w:p>
    <w:p w14:paraId="160F3D8E" w14:textId="77777777" w:rsidR="0025295F" w:rsidRPr="0019421C" w:rsidRDefault="002B179F">
      <w:pPr>
        <w:spacing w:after="200"/>
        <w:rPr>
          <w:sz w:val="24"/>
          <w:szCs w:val="24"/>
          <w:lang w:val="en-GB"/>
        </w:rPr>
      </w:pPr>
      <w:r w:rsidRPr="0019421C">
        <w:rPr>
          <w:sz w:val="24"/>
          <w:szCs w:val="24"/>
          <w:lang w:val="en-GB"/>
        </w:rPr>
        <w:t>Free access</w:t>
      </w:r>
    </w:p>
    <w:p w14:paraId="10501316" w14:textId="77777777" w:rsidR="00582F71" w:rsidRDefault="00582F71">
      <w:pPr>
        <w:spacing w:after="200"/>
        <w:rPr>
          <w:sz w:val="24"/>
          <w:szCs w:val="24"/>
          <w:lang w:val="en-GB"/>
        </w:rPr>
      </w:pPr>
    </w:p>
    <w:p w14:paraId="576F773B" w14:textId="7DF3E2C8" w:rsidR="0025295F" w:rsidRPr="0019421C" w:rsidRDefault="002B179F">
      <w:pPr>
        <w:spacing w:after="200"/>
        <w:rPr>
          <w:sz w:val="24"/>
          <w:szCs w:val="24"/>
          <w:lang w:val="en-GB"/>
        </w:rPr>
      </w:pPr>
      <w:r w:rsidRPr="0019421C">
        <w:rPr>
          <w:sz w:val="24"/>
          <w:szCs w:val="24"/>
          <w:lang w:val="en-GB"/>
        </w:rPr>
        <w:t>Independent publishers can apply for a free table until 3 April at unlockfair.com.</w:t>
      </w:r>
    </w:p>
    <w:p w14:paraId="6A3DEF32" w14:textId="77777777" w:rsidR="0025295F" w:rsidRPr="0019421C" w:rsidRDefault="002B179F">
      <w:pPr>
        <w:spacing w:before="100" w:after="40"/>
        <w:rPr>
          <w:sz w:val="24"/>
          <w:szCs w:val="24"/>
          <w:lang w:val="en-GB"/>
        </w:rPr>
      </w:pPr>
      <w:r w:rsidRPr="0019421C">
        <w:rPr>
          <w:lang w:val="en-GB"/>
        </w:rPr>
        <w:t>Presented by GRACE Project, Unlock Bureau, Urban Art Biennale</w:t>
      </w:r>
    </w:p>
    <w:p w14:paraId="650E3185" w14:textId="41A7871A" w:rsidR="0025295F" w:rsidRPr="0019421C" w:rsidRDefault="002B179F">
      <w:pPr>
        <w:spacing w:after="200"/>
        <w:rPr>
          <w:sz w:val="24"/>
          <w:szCs w:val="24"/>
          <w:lang w:val="en-GB"/>
        </w:rPr>
      </w:pPr>
      <w:r w:rsidRPr="0019421C">
        <w:rPr>
          <w:lang w:val="en-GB"/>
        </w:rPr>
        <w:t xml:space="preserve">With support from World Heritage </w:t>
      </w:r>
      <w:r w:rsidR="00582F71">
        <w:rPr>
          <w:lang w:val="en-GB"/>
        </w:rPr>
        <w:t xml:space="preserve">Site </w:t>
      </w:r>
      <w:r w:rsidRPr="0019421C">
        <w:rPr>
          <w:lang w:val="en-GB"/>
        </w:rPr>
        <w:t xml:space="preserve">Völklinger Hütte, </w:t>
      </w:r>
      <w:proofErr w:type="spellStart"/>
      <w:r w:rsidRPr="0019421C">
        <w:rPr>
          <w:lang w:val="en-GB"/>
        </w:rPr>
        <w:t>WissensART</w:t>
      </w:r>
      <w:proofErr w:type="spellEnd"/>
      <w:r w:rsidRPr="0019421C">
        <w:rPr>
          <w:lang w:val="en-GB"/>
        </w:rPr>
        <w:t xml:space="preserve"> Foundation, Le Grand Jeu</w:t>
      </w:r>
    </w:p>
    <w:p w14:paraId="6C8EABC8" w14:textId="77777777" w:rsidR="0025295F" w:rsidRPr="0019421C" w:rsidRDefault="0025295F">
      <w:pPr>
        <w:pBdr>
          <w:bottom w:val="single" w:sz="1" w:space="8" w:color="CCCCCC"/>
        </w:pBdr>
        <w:spacing w:before="200" w:after="200"/>
        <w:rPr>
          <w:sz w:val="24"/>
          <w:szCs w:val="24"/>
          <w:lang w:val="en-GB"/>
        </w:rPr>
      </w:pPr>
    </w:p>
    <w:p w14:paraId="38610A26" w14:textId="77777777" w:rsidR="0025295F" w:rsidRPr="0019421C" w:rsidRDefault="002B179F">
      <w:pPr>
        <w:spacing w:after="40"/>
        <w:rPr>
          <w:sz w:val="24"/>
          <w:szCs w:val="24"/>
          <w:lang w:val="en-GB"/>
        </w:rPr>
      </w:pPr>
      <w:r w:rsidRPr="0019421C">
        <w:rPr>
          <w:b/>
          <w:bCs/>
          <w:lang w:val="en-GB"/>
        </w:rPr>
        <w:t>Press contact</w:t>
      </w:r>
    </w:p>
    <w:p w14:paraId="7DCF1C42" w14:textId="77777777" w:rsidR="0025295F" w:rsidRPr="0019421C" w:rsidRDefault="002B179F">
      <w:pPr>
        <w:spacing w:after="40"/>
        <w:rPr>
          <w:sz w:val="24"/>
          <w:szCs w:val="24"/>
          <w:lang w:val="en-GB"/>
        </w:rPr>
      </w:pPr>
      <w:r w:rsidRPr="0019421C">
        <w:rPr>
          <w:lang w:val="en-GB"/>
        </w:rPr>
        <w:t>Javier Abarca</w:t>
      </w:r>
    </w:p>
    <w:p w14:paraId="0D7C029F" w14:textId="77777777" w:rsidR="0025295F" w:rsidRPr="0019421C" w:rsidRDefault="002B179F">
      <w:pPr>
        <w:spacing w:after="40"/>
        <w:rPr>
          <w:sz w:val="24"/>
          <w:szCs w:val="24"/>
          <w:lang w:val="en-GB"/>
        </w:rPr>
      </w:pPr>
      <w:r w:rsidRPr="0019421C">
        <w:rPr>
          <w:lang w:val="en-GB"/>
        </w:rPr>
        <w:t>Director, Unlock Bureau</w:t>
      </w:r>
    </w:p>
    <w:p w14:paraId="697D3DF0" w14:textId="77777777" w:rsidR="0025295F" w:rsidRPr="0019421C" w:rsidRDefault="002B179F">
      <w:pPr>
        <w:spacing w:after="40"/>
        <w:rPr>
          <w:sz w:val="24"/>
          <w:szCs w:val="24"/>
        </w:rPr>
      </w:pPr>
      <w:r w:rsidRPr="0019421C">
        <w:t>javier@unlockfair.com | +34 645 531 200</w:t>
      </w:r>
    </w:p>
    <w:p w14:paraId="04BE1887" w14:textId="77777777" w:rsidR="0025295F" w:rsidRPr="0019421C" w:rsidRDefault="002B179F">
      <w:pPr>
        <w:spacing w:after="40"/>
        <w:rPr>
          <w:sz w:val="24"/>
          <w:szCs w:val="24"/>
        </w:rPr>
      </w:pPr>
      <w:r w:rsidRPr="0019421C">
        <w:t>unlockfair.com</w:t>
      </w:r>
    </w:p>
    <w:sectPr w:rsidR="0025295F" w:rsidRPr="0019421C">
      <w:headerReference w:type="default" r:id="rId8"/>
      <w:footerReference w:type="default" r:id="rId9"/>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758BF" w14:textId="77777777" w:rsidR="0019421C" w:rsidRDefault="0019421C" w:rsidP="0019421C">
      <w:r>
        <w:separator/>
      </w:r>
    </w:p>
  </w:endnote>
  <w:endnote w:type="continuationSeparator" w:id="0">
    <w:p w14:paraId="41A959FE" w14:textId="77777777" w:rsidR="0019421C" w:rsidRDefault="0019421C" w:rsidP="00194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udio Feixen Sans">
    <w:panose1 w:val="00000500000000000000"/>
    <w:charset w:val="00"/>
    <w:family w:val="modern"/>
    <w:notTrueType/>
    <w:pitch w:val="variable"/>
    <w:sig w:usb0="00000007" w:usb1="02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53F6B" w14:textId="77777777" w:rsidR="00582F71" w:rsidRPr="00030215" w:rsidRDefault="00582F71" w:rsidP="00582F71">
    <w:pPr>
      <w:pStyle w:val="Fuzeile"/>
      <w:tabs>
        <w:tab w:val="clear" w:pos="4536"/>
        <w:tab w:val="clear" w:pos="9072"/>
        <w:tab w:val="left" w:pos="5080"/>
      </w:tabs>
      <w:spacing w:line="240" w:lineRule="exact"/>
      <w:rPr>
        <w:rFonts w:ascii="Studio Feixen Sans" w:hAnsi="Studio Feixen Sans"/>
        <w:sz w:val="18"/>
      </w:rPr>
    </w:pPr>
    <w:r w:rsidRPr="00030215">
      <w:rPr>
        <w:rFonts w:ascii="Studio Feixen Sans" w:hAnsi="Studio Feixen Sans"/>
        <w:sz w:val="18"/>
      </w:rPr>
      <w:t xml:space="preserve">World Heritage Völklinger Hütte — European </w:t>
    </w:r>
    <w:proofErr w:type="spellStart"/>
    <w:r w:rsidRPr="00030215">
      <w:rPr>
        <w:rFonts w:ascii="Studio Feixen Sans" w:hAnsi="Studio Feixen Sans"/>
        <w:sz w:val="18"/>
      </w:rPr>
      <w:t>Centre</w:t>
    </w:r>
    <w:proofErr w:type="spellEnd"/>
    <w:r w:rsidRPr="00030215">
      <w:rPr>
        <w:rFonts w:ascii="Studio Feixen Sans" w:hAnsi="Studio Feixen Sans"/>
        <w:sz w:val="18"/>
      </w:rPr>
      <w:t xml:space="preserve"> </w:t>
    </w:r>
    <w:proofErr w:type="spellStart"/>
    <w:r w:rsidRPr="00030215">
      <w:rPr>
        <w:rFonts w:ascii="Studio Feixen Sans" w:hAnsi="Studio Feixen Sans"/>
        <w:sz w:val="18"/>
      </w:rPr>
      <w:t>for</w:t>
    </w:r>
    <w:proofErr w:type="spellEnd"/>
    <w:r w:rsidRPr="00030215">
      <w:rPr>
        <w:rFonts w:ascii="Studio Feixen Sans" w:hAnsi="Studio Feixen Sans"/>
        <w:sz w:val="18"/>
      </w:rPr>
      <w:t xml:space="preserve"> Art and Industrial Culture</w:t>
    </w:r>
    <w:r w:rsidRPr="00030215">
      <w:rPr>
        <w:rFonts w:ascii="Studio Feixen Sans" w:hAnsi="Studio Feixen Sans"/>
        <w:sz w:val="18"/>
      </w:rPr>
      <w:br/>
      <w:t xml:space="preserve">Rathausstraße 75 – 79, 66333 Völklingen, Germany </w:t>
    </w:r>
  </w:p>
  <w:p w14:paraId="4BEEE362" w14:textId="77777777" w:rsidR="00582F71" w:rsidRPr="008E630C" w:rsidRDefault="00582F71" w:rsidP="00582F71">
    <w:pPr>
      <w:pStyle w:val="Fuzeile"/>
      <w:spacing w:line="240" w:lineRule="exact"/>
      <w:rPr>
        <w:rFonts w:ascii="Studio Feixen Sans" w:hAnsi="Studio Feixen Sans"/>
        <w:sz w:val="18"/>
      </w:rPr>
    </w:pPr>
    <w:r w:rsidRPr="008E630C">
      <w:rPr>
        <w:rFonts w:ascii="Studio Feixen Sans" w:hAnsi="Studio Feixen Sans"/>
        <w:sz w:val="18"/>
      </w:rPr>
      <w:t xml:space="preserve">Contact </w:t>
    </w:r>
    <w:proofErr w:type="spellStart"/>
    <w:r w:rsidRPr="008E630C">
      <w:rPr>
        <w:rFonts w:ascii="Studio Feixen Sans" w:hAnsi="Studio Feixen Sans"/>
        <w:sz w:val="18"/>
      </w:rPr>
      <w:t>persons</w:t>
    </w:r>
    <w:proofErr w:type="spellEnd"/>
    <w:r w:rsidRPr="008E630C">
      <w:rPr>
        <w:rFonts w:ascii="Studio Feixen Sans" w:hAnsi="Studio Feixen Sans"/>
        <w:sz w:val="18"/>
      </w:rPr>
      <w:t xml:space="preserve">: Jocelyne Pallu, Dr. Armin Leidinger, Karl Heinrich Veith </w:t>
    </w:r>
  </w:p>
  <w:p w14:paraId="2695F5A7" w14:textId="77777777" w:rsidR="00582F71" w:rsidRPr="00030215" w:rsidRDefault="00582F71" w:rsidP="00582F71">
    <w:pPr>
      <w:pStyle w:val="Fuzeile"/>
      <w:spacing w:line="240" w:lineRule="exact"/>
      <w:rPr>
        <w:rFonts w:ascii="Studio Feixen Sans" w:hAnsi="Studio Feixen Sans"/>
        <w:sz w:val="18"/>
      </w:rPr>
    </w:pPr>
    <w:r w:rsidRPr="00030215">
      <w:rPr>
        <w:rFonts w:ascii="Studio Feixen Sans" w:hAnsi="Studio Feixen Sans"/>
        <w:sz w:val="18"/>
      </w:rPr>
      <w:t xml:space="preserve">Tel. 00496898/9100-100 | Fax 00496898 /9100-111 | mail@voelklinger-huette.org | </w:t>
    </w:r>
  </w:p>
  <w:p w14:paraId="6F275136" w14:textId="1F1EFCD2" w:rsidR="00582F71" w:rsidRPr="00582F71" w:rsidRDefault="00582F71" w:rsidP="00582F71">
    <w:pPr>
      <w:pStyle w:val="Fuzeile"/>
      <w:spacing w:line="240" w:lineRule="exact"/>
      <w:rPr>
        <w:rFonts w:ascii="Studio Feixen Sans" w:hAnsi="Studio Feixen Sans"/>
        <w:sz w:val="18"/>
        <w:lang w:val="en-GB"/>
      </w:rPr>
    </w:pPr>
    <w:r w:rsidRPr="008E630C">
      <w:rPr>
        <w:rFonts w:ascii="Studio Feixen Sans" w:hAnsi="Studio Feixen Sans"/>
        <w:sz w:val="18"/>
        <w:lang w:val="en-GB"/>
      </w:rPr>
      <w:t>www.voelklinger-huette.org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1982F" w14:textId="77777777" w:rsidR="0019421C" w:rsidRDefault="0019421C" w:rsidP="0019421C">
      <w:r>
        <w:separator/>
      </w:r>
    </w:p>
  </w:footnote>
  <w:footnote w:type="continuationSeparator" w:id="0">
    <w:p w14:paraId="53C0A464" w14:textId="77777777" w:rsidR="0019421C" w:rsidRDefault="0019421C" w:rsidP="001942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DF83C" w14:textId="52F498C4" w:rsidR="0019421C" w:rsidRDefault="0019421C" w:rsidP="0019421C">
    <w:pPr>
      <w:pStyle w:val="Kopfzeile"/>
    </w:pPr>
    <w:r>
      <w:rPr>
        <w:noProof/>
      </w:rPr>
      <w:drawing>
        <wp:inline distT="0" distB="0" distL="0" distR="0" wp14:anchorId="0C7DFB1C" wp14:editId="58170BBB">
          <wp:extent cx="3584569" cy="1744980"/>
          <wp:effectExtent l="0" t="0" r="0" b="762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1727" cy="1753333"/>
                  </a:xfrm>
                  <a:prstGeom prst="rect">
                    <a:avLst/>
                  </a:prstGeom>
                  <a:noFill/>
                  <a:ln>
                    <a:noFill/>
                  </a:ln>
                </pic:spPr>
              </pic:pic>
            </a:graphicData>
          </a:graphic>
        </wp:inline>
      </w:drawing>
    </w:r>
    <w:r>
      <w:rPr>
        <w:noProof/>
      </w:rPr>
      <w:drawing>
        <wp:inline distT="0" distB="0" distL="0" distR="0" wp14:anchorId="0C958C18" wp14:editId="2C65B9DF">
          <wp:extent cx="4181475" cy="703058"/>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87358" cy="72086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9A1099"/>
    <w:multiLevelType w:val="hybridMultilevel"/>
    <w:tmpl w:val="FEBACFFE"/>
    <w:lvl w:ilvl="0" w:tplc="ECA4D646">
      <w:start w:val="1"/>
      <w:numFmt w:val="bullet"/>
      <w:lvlText w:val="●"/>
      <w:lvlJc w:val="left"/>
      <w:pPr>
        <w:ind w:left="720" w:hanging="360"/>
      </w:pPr>
    </w:lvl>
    <w:lvl w:ilvl="1" w:tplc="BB8CA2CE">
      <w:start w:val="1"/>
      <w:numFmt w:val="bullet"/>
      <w:lvlText w:val="○"/>
      <w:lvlJc w:val="left"/>
      <w:pPr>
        <w:ind w:left="1440" w:hanging="360"/>
      </w:pPr>
    </w:lvl>
    <w:lvl w:ilvl="2" w:tplc="68EA7A74">
      <w:start w:val="1"/>
      <w:numFmt w:val="bullet"/>
      <w:lvlText w:val="■"/>
      <w:lvlJc w:val="left"/>
      <w:pPr>
        <w:ind w:left="2160" w:hanging="360"/>
      </w:pPr>
    </w:lvl>
    <w:lvl w:ilvl="3" w:tplc="5270E31E">
      <w:start w:val="1"/>
      <w:numFmt w:val="bullet"/>
      <w:lvlText w:val="●"/>
      <w:lvlJc w:val="left"/>
      <w:pPr>
        <w:ind w:left="2880" w:hanging="360"/>
      </w:pPr>
    </w:lvl>
    <w:lvl w:ilvl="4" w:tplc="8F6C9390">
      <w:start w:val="1"/>
      <w:numFmt w:val="bullet"/>
      <w:lvlText w:val="○"/>
      <w:lvlJc w:val="left"/>
      <w:pPr>
        <w:ind w:left="3600" w:hanging="360"/>
      </w:pPr>
    </w:lvl>
    <w:lvl w:ilvl="5" w:tplc="75AA6EC4">
      <w:start w:val="1"/>
      <w:numFmt w:val="bullet"/>
      <w:lvlText w:val="■"/>
      <w:lvlJc w:val="left"/>
      <w:pPr>
        <w:ind w:left="4320" w:hanging="360"/>
      </w:pPr>
    </w:lvl>
    <w:lvl w:ilvl="6" w:tplc="DBDC1DFA">
      <w:start w:val="1"/>
      <w:numFmt w:val="bullet"/>
      <w:lvlText w:val="●"/>
      <w:lvlJc w:val="left"/>
      <w:pPr>
        <w:ind w:left="5040" w:hanging="360"/>
      </w:pPr>
    </w:lvl>
    <w:lvl w:ilvl="7" w:tplc="6194EFD0">
      <w:start w:val="1"/>
      <w:numFmt w:val="bullet"/>
      <w:lvlText w:val="●"/>
      <w:lvlJc w:val="left"/>
      <w:pPr>
        <w:ind w:left="5760" w:hanging="360"/>
      </w:pPr>
    </w:lvl>
    <w:lvl w:ilvl="8" w:tplc="A5D2ECD6">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95F"/>
    <w:rsid w:val="0019421C"/>
    <w:rsid w:val="0025295F"/>
    <w:rsid w:val="002B179F"/>
    <w:rsid w:val="00582F71"/>
    <w:rsid w:val="00FA13F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CA698"/>
  <w15:docId w15:val="{F63820E8-D6AA-4E2B-8A39-48D912538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222222"/>
        <w:sz w:val="22"/>
        <w:szCs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82F71"/>
  </w:style>
  <w:style w:type="paragraph" w:styleId="berschrift1">
    <w:name w:val="heading 1"/>
    <w:uiPriority w:val="9"/>
    <w:qFormat/>
    <w:pPr>
      <w:outlineLvl w:val="0"/>
    </w:pPr>
    <w:rPr>
      <w:color w:val="2E74B5"/>
      <w:sz w:val="32"/>
      <w:szCs w:val="32"/>
    </w:rPr>
  </w:style>
  <w:style w:type="paragraph" w:styleId="berschrift2">
    <w:name w:val="heading 2"/>
    <w:uiPriority w:val="9"/>
    <w:semiHidden/>
    <w:unhideWhenUsed/>
    <w:qFormat/>
    <w:pPr>
      <w:outlineLvl w:val="1"/>
    </w:pPr>
    <w:rPr>
      <w:color w:val="2E74B5"/>
      <w:sz w:val="26"/>
      <w:szCs w:val="26"/>
    </w:rPr>
  </w:style>
  <w:style w:type="paragraph" w:styleId="berschrift3">
    <w:name w:val="heading 3"/>
    <w:uiPriority w:val="9"/>
    <w:semiHidden/>
    <w:unhideWhenUsed/>
    <w:qFormat/>
    <w:pPr>
      <w:outlineLvl w:val="2"/>
    </w:pPr>
    <w:rPr>
      <w:color w:val="1F4D78"/>
      <w:sz w:val="24"/>
      <w:szCs w:val="24"/>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rPr>
      <w:sz w:val="20"/>
      <w:szCs w:val="20"/>
    </w:rPr>
  </w:style>
  <w:style w:type="character" w:customStyle="1" w:styleId="FunotentextZchn">
    <w:name w:val="Fußnotentext Zchn"/>
    <w:link w:val="Funotentext"/>
    <w:uiPriority w:val="99"/>
    <w:semiHidden/>
    <w:unhideWhenUsed/>
    <w:rPr>
      <w:sz w:val="20"/>
      <w:szCs w:val="20"/>
    </w:rPr>
  </w:style>
  <w:style w:type="character" w:styleId="Endnotenzeichen">
    <w:name w:val="endnote reference"/>
    <w:uiPriority w:val="99"/>
    <w:semiHidden/>
    <w:unhideWhenUsed/>
    <w:rPr>
      <w:vertAlign w:val="superscript"/>
    </w:rPr>
  </w:style>
  <w:style w:type="paragraph" w:styleId="Endnotentext">
    <w:name w:val="endnote text"/>
    <w:link w:val="EndnotentextZchn"/>
    <w:uiPriority w:val="99"/>
    <w:semiHidden/>
    <w:unhideWhenUsed/>
    <w:rPr>
      <w:sz w:val="20"/>
      <w:szCs w:val="20"/>
    </w:rPr>
  </w:style>
  <w:style w:type="character" w:customStyle="1" w:styleId="EndnotentextZchn">
    <w:name w:val="Endnotentext Zchn"/>
    <w:link w:val="Endnotentext"/>
    <w:uiPriority w:val="99"/>
    <w:semiHidden/>
    <w:unhideWhenUsed/>
    <w:rPr>
      <w:sz w:val="20"/>
      <w:szCs w:val="20"/>
    </w:rPr>
  </w:style>
  <w:style w:type="paragraph" w:styleId="Kopfzeile">
    <w:name w:val="header"/>
    <w:basedOn w:val="Standard"/>
    <w:link w:val="KopfzeileZchn"/>
    <w:uiPriority w:val="99"/>
    <w:unhideWhenUsed/>
    <w:rsid w:val="0019421C"/>
    <w:pPr>
      <w:tabs>
        <w:tab w:val="center" w:pos="4536"/>
        <w:tab w:val="right" w:pos="9072"/>
      </w:tabs>
    </w:pPr>
  </w:style>
  <w:style w:type="character" w:customStyle="1" w:styleId="KopfzeileZchn">
    <w:name w:val="Kopfzeile Zchn"/>
    <w:basedOn w:val="Absatz-Standardschriftart"/>
    <w:link w:val="Kopfzeile"/>
    <w:uiPriority w:val="99"/>
    <w:rsid w:val="0019421C"/>
  </w:style>
  <w:style w:type="paragraph" w:styleId="Fuzeile">
    <w:name w:val="footer"/>
    <w:basedOn w:val="Standard"/>
    <w:link w:val="FuzeileZchn"/>
    <w:unhideWhenUsed/>
    <w:rsid w:val="0019421C"/>
    <w:pPr>
      <w:tabs>
        <w:tab w:val="center" w:pos="4536"/>
        <w:tab w:val="right" w:pos="9072"/>
      </w:tabs>
    </w:pPr>
  </w:style>
  <w:style w:type="character" w:customStyle="1" w:styleId="FuzeileZchn">
    <w:name w:val="Fußzeile Zchn"/>
    <w:basedOn w:val="Absatz-Standardschriftart"/>
    <w:link w:val="Fuzeile"/>
    <w:rsid w:val="001942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489</Words>
  <Characters>3084</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Jablonowski Jab</cp:lastModifiedBy>
  <cp:revision>4</cp:revision>
  <dcterms:created xsi:type="dcterms:W3CDTF">2026-03-23T09:37:00Z</dcterms:created>
  <dcterms:modified xsi:type="dcterms:W3CDTF">2026-04-10T13:33:00Z</dcterms:modified>
</cp:coreProperties>
</file>